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29475883"/>
    <w:p w14:paraId="2D9E2F4F" w14:textId="63197ED2" w:rsidR="000F3623" w:rsidRPr="00470A9D" w:rsidRDefault="000F3623" w:rsidP="000F3623">
      <w:pPr>
        <w:spacing w:after="0" w:line="240" w:lineRule="auto"/>
        <w:rPr>
          <w:rFonts w:ascii="GillSans" w:hAnsi="GillSans"/>
          <w:b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96DBC8" wp14:editId="3AE04FE7">
                <wp:simplePos x="0" y="0"/>
                <wp:positionH relativeFrom="column">
                  <wp:posOffset>-78740</wp:posOffset>
                </wp:positionH>
                <wp:positionV relativeFrom="paragraph">
                  <wp:posOffset>211455</wp:posOffset>
                </wp:positionV>
                <wp:extent cx="2972435" cy="810260"/>
                <wp:effectExtent l="0" t="0" r="0" b="3175"/>
                <wp:wrapSquare wrapText="bothSides"/>
                <wp:docPr id="895008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B1411" w14:textId="5080CE02" w:rsidR="000F3623" w:rsidRPr="000F3623" w:rsidRDefault="000F3623" w:rsidP="000F3623">
                            <w:pPr>
                              <w:spacing w:after="0" w:line="240" w:lineRule="auto"/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  <w:lang w:val="en-IE"/>
                              </w:rPr>
                            </w:pPr>
                            <w:r w:rsidRPr="000F3623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  <w:lang w:val="en-IE"/>
                              </w:rPr>
                              <w:t>DONEGAL HARP TEACHER’S COURSE</w:t>
                            </w: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  <w:lang w:val="en-IE"/>
                              </w:rPr>
                              <w:t xml:space="preserve"> 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APPLICATION 202</w:t>
                            </w:r>
                            <w:r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>7</w:t>
                            </w:r>
                            <w:r w:rsidRPr="007A2C54">
                              <w:rPr>
                                <w:rFonts w:ascii="GillSans" w:hAnsi="GillSans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96D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2pt;margin-top:16.65pt;width:234.05pt;height:63.8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" stroked="f">
                <v:textbox style="mso-fit-shape-to-text:t">
                  <w:txbxContent>
                    <w:p w14:paraId="650B1411" w14:textId="5080CE02" w:rsidR="000F3623" w:rsidRPr="000F3623" w:rsidRDefault="000F3623" w:rsidP="000F3623">
                      <w:pPr>
                        <w:spacing w:after="0" w:line="240" w:lineRule="auto"/>
                        <w:rPr>
                          <w:rFonts w:ascii="GillSans" w:hAnsi="GillSans"/>
                          <w:b/>
                          <w:sz w:val="32"/>
                          <w:szCs w:val="32"/>
                          <w:lang w:val="en-IE"/>
                        </w:rPr>
                      </w:pPr>
                      <w:r w:rsidRPr="000F3623">
                        <w:rPr>
                          <w:rFonts w:ascii="GillSans" w:hAnsi="GillSans"/>
                          <w:b/>
                          <w:sz w:val="32"/>
                          <w:szCs w:val="32"/>
                          <w:lang w:val="en-IE"/>
                        </w:rPr>
                        <w:t>DONEGAL HARP TEACHER’S COURSE</w:t>
                      </w: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  <w:lang w:val="en-IE"/>
                        </w:rPr>
                        <w:t xml:space="preserve"> 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APPLICATION 202</w:t>
                      </w:r>
                      <w:r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>7</w:t>
                      </w:r>
                      <w:r w:rsidRPr="007A2C54">
                        <w:rPr>
                          <w:rFonts w:ascii="GillSans" w:hAnsi="GillSans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F08E663" wp14:editId="56076AA3">
                <wp:simplePos x="0" y="0"/>
                <wp:positionH relativeFrom="column">
                  <wp:posOffset>3039745</wp:posOffset>
                </wp:positionH>
                <wp:positionV relativeFrom="paragraph">
                  <wp:posOffset>81915</wp:posOffset>
                </wp:positionV>
                <wp:extent cx="3355975" cy="1082040"/>
                <wp:effectExtent l="1905" t="3810" r="4445" b="0"/>
                <wp:wrapSquare wrapText="bothSides"/>
                <wp:docPr id="150566685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97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5850A1" w14:textId="77777777" w:rsidR="000F3623" w:rsidRDefault="000F3623" w:rsidP="000F362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89DB85" wp14:editId="64B73F7A">
                                  <wp:extent cx="3123565" cy="990600"/>
                                  <wp:effectExtent l="0" t="0" r="0" b="0"/>
                                  <wp:docPr id="332961877" name="Picture 1" descr="A white background with blue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1732090" name="Picture 1" descr="A white background with blue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2356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E663" id="Text Box 3" o:spid="_x0000_s1027" type="#_x0000_t202" style="position:absolute;margin-left:239.35pt;margin-top:6.45pt;width:264.25pt;height:8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" stroked="f">
                <v:textbox>
                  <w:txbxContent>
                    <w:p w14:paraId="2A5850A1" w14:textId="77777777" w:rsidR="000F3623" w:rsidRDefault="000F3623" w:rsidP="000F3623">
                      <w:r>
                        <w:rPr>
                          <w:noProof/>
                        </w:rPr>
                        <w:drawing>
                          <wp:inline distT="0" distB="0" distL="0" distR="0" wp14:anchorId="1589DB85" wp14:editId="64B73F7A">
                            <wp:extent cx="3123565" cy="990600"/>
                            <wp:effectExtent l="0" t="0" r="0" b="0"/>
                            <wp:docPr id="332961877" name="Picture 1" descr="A white background with blue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1732090" name="Picture 1" descr="A white background with blue text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23565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A2C54">
        <w:rPr>
          <w:rFonts w:ascii="GillSans" w:hAnsi="GillSans"/>
          <w:b/>
          <w:sz w:val="32"/>
          <w:szCs w:val="32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819"/>
      </w:tblGrid>
      <w:tr w:rsidR="000F3623" w:rsidRPr="00D26B99" w14:paraId="091EAC78" w14:textId="77777777" w:rsidTr="00556255">
        <w:tc>
          <w:tcPr>
            <w:tcW w:w="5070" w:type="dxa"/>
            <w:tcBorders>
              <w:top w:val="single" w:sz="12" w:space="0" w:color="70AD47"/>
              <w:left w:val="single" w:sz="12" w:space="0" w:color="70AD47"/>
            </w:tcBorders>
          </w:tcPr>
          <w:p w14:paraId="2889B5C1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Name:</w:t>
            </w:r>
          </w:p>
          <w:p w14:paraId="460E6E9A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top w:val="single" w:sz="12" w:space="0" w:color="70AD47"/>
              <w:right w:val="single" w:sz="12" w:space="0" w:color="70AD47"/>
            </w:tcBorders>
          </w:tcPr>
          <w:p w14:paraId="32B5DA58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Phone contact + country code:</w:t>
            </w:r>
          </w:p>
          <w:p w14:paraId="058637FE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  <w:tr w:rsidR="000F3623" w:rsidRPr="00D26B99" w14:paraId="3636317A" w14:textId="77777777" w:rsidTr="00556255">
        <w:tc>
          <w:tcPr>
            <w:tcW w:w="5070" w:type="dxa"/>
            <w:tcBorders>
              <w:left w:val="single" w:sz="12" w:space="0" w:color="70AD47"/>
            </w:tcBorders>
          </w:tcPr>
          <w:p w14:paraId="78CB3CF9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Email:</w:t>
            </w:r>
          </w:p>
          <w:p w14:paraId="27EF244E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right w:val="single" w:sz="12" w:space="0" w:color="70AD47"/>
            </w:tcBorders>
          </w:tcPr>
          <w:p w14:paraId="1C5083F4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Age</w:t>
            </w:r>
            <w:r>
              <w:rPr>
                <w:rFonts w:ascii="GillSans" w:hAnsi="GillSans"/>
                <w:bCs/>
              </w:rPr>
              <w:t xml:space="preserve"> range</w:t>
            </w:r>
            <w:r w:rsidRPr="00746508">
              <w:rPr>
                <w:rFonts w:ascii="GillSans" w:hAnsi="GillSans"/>
                <w:bCs/>
              </w:rPr>
              <w:t>: (Please highlight or circle)</w:t>
            </w:r>
          </w:p>
          <w:p w14:paraId="57E2E348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18-25;   25-40;   40-55;   55-70;   70+</w:t>
            </w:r>
          </w:p>
        </w:tc>
      </w:tr>
      <w:tr w:rsidR="000F3623" w:rsidRPr="00D26B99" w14:paraId="63D7097C" w14:textId="77777777" w:rsidTr="00556255">
        <w:tc>
          <w:tcPr>
            <w:tcW w:w="5070" w:type="dxa"/>
            <w:tcBorders>
              <w:left w:val="single" w:sz="12" w:space="0" w:color="70AD47"/>
              <w:bottom w:val="single" w:sz="12" w:space="0" w:color="70AD47"/>
              <w:right w:val="single" w:sz="4" w:space="0" w:color="auto"/>
            </w:tcBorders>
          </w:tcPr>
          <w:p w14:paraId="5814D382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Postal address:</w:t>
            </w:r>
          </w:p>
          <w:p w14:paraId="3203194A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  <w:p w14:paraId="3BEDF769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  <w:tc>
          <w:tcPr>
            <w:tcW w:w="4819" w:type="dxa"/>
            <w:tcBorders>
              <w:left w:val="single" w:sz="4" w:space="0" w:color="auto"/>
              <w:bottom w:val="single" w:sz="12" w:space="0" w:color="70AD47"/>
              <w:right w:val="single" w:sz="12" w:space="0" w:color="70AD47"/>
            </w:tcBorders>
          </w:tcPr>
          <w:p w14:paraId="33395495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 w:rsidRPr="00746508">
              <w:rPr>
                <w:rFonts w:ascii="GillSans" w:hAnsi="GillSans"/>
                <w:bCs/>
              </w:rPr>
              <w:t>Any allergies, food hates or disabilities?</w:t>
            </w:r>
          </w:p>
          <w:p w14:paraId="396E9F03" w14:textId="77777777" w:rsidR="000F3623" w:rsidRPr="00746508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</w:p>
        </w:tc>
      </w:tr>
    </w:tbl>
    <w:p w14:paraId="525D4D4B" w14:textId="77777777" w:rsidR="000F3623" w:rsidRPr="00FE73FE" w:rsidRDefault="000F3623" w:rsidP="000F3623">
      <w:pPr>
        <w:spacing w:after="0" w:line="240" w:lineRule="auto"/>
        <w:jc w:val="center"/>
        <w:rPr>
          <w:rFonts w:ascii="GillSans" w:hAnsi="GillSans"/>
          <w:b/>
          <w:sz w:val="8"/>
          <w:szCs w:val="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0F3623" w:rsidRPr="00676B33" w14:paraId="590CF34A" w14:textId="77777777" w:rsidTr="00556255">
        <w:trPr>
          <w:trHeight w:val="484"/>
        </w:trPr>
        <w:tc>
          <w:tcPr>
            <w:tcW w:w="9889" w:type="dxa"/>
            <w:gridSpan w:val="3"/>
            <w:tcBorders>
              <w:top w:val="single" w:sz="12" w:space="0" w:color="5B9BD5"/>
              <w:left w:val="single" w:sz="12" w:space="0" w:color="5B9BD5"/>
              <w:right w:val="single" w:sz="12" w:space="0" w:color="5B9BD5"/>
            </w:tcBorders>
            <w:shd w:val="clear" w:color="auto" w:fill="F2CEED" w:themeFill="accent5" w:themeFillTint="33"/>
          </w:tcPr>
          <w:p w14:paraId="54B357BC" w14:textId="77777777" w:rsidR="000F3623" w:rsidRDefault="000F3623" w:rsidP="000F3623">
            <w:pPr>
              <w:spacing w:after="0" w:line="240" w:lineRule="auto"/>
              <w:jc w:val="both"/>
              <w:rPr>
                <w:rFonts w:ascii="GillSans" w:hAnsi="GillSans"/>
                <w:bCs/>
              </w:rPr>
            </w:pPr>
            <w:r>
              <w:rPr>
                <w:rFonts w:ascii="GillSans" w:hAnsi="GillSans"/>
                <w:sz w:val="32"/>
                <w:szCs w:val="32"/>
              </w:rPr>
              <w:t>TEACHER’S COURSE      July 17 – 18</w:t>
            </w:r>
            <w:r>
              <w:rPr>
                <w:rFonts w:ascii="GillSans" w:hAnsi="GillSans"/>
                <w:sz w:val="24"/>
                <w:szCs w:val="24"/>
              </w:rPr>
              <w:t xml:space="preserve">       </w:t>
            </w:r>
            <w:r w:rsidRPr="00FE73FE">
              <w:rPr>
                <w:rFonts w:ascii="GillSans" w:hAnsi="GillSans"/>
                <w:sz w:val="20"/>
                <w:szCs w:val="20"/>
              </w:rPr>
              <w:t>(Additional to Donegal Open Harp Week)</w:t>
            </w:r>
            <w:r w:rsidRPr="00E13562">
              <w:rPr>
                <w:rFonts w:ascii="GillSans" w:hAnsi="GillSans"/>
                <w:bCs/>
              </w:rPr>
              <w:t xml:space="preserve"> </w:t>
            </w:r>
          </w:p>
          <w:p w14:paraId="42DDFBAD" w14:textId="2A2863D2" w:rsidR="000F3623" w:rsidRPr="000F3623" w:rsidRDefault="000F3623" w:rsidP="000F3623">
            <w:pPr>
              <w:spacing w:after="0" w:line="240" w:lineRule="auto"/>
              <w:jc w:val="both"/>
              <w:rPr>
                <w:rFonts w:ascii="GillSans" w:hAnsi="GillSans"/>
                <w:bCs/>
              </w:rPr>
            </w:pPr>
            <w:r w:rsidRPr="00E13562">
              <w:rPr>
                <w:rFonts w:ascii="GillSans" w:hAnsi="GillSans"/>
                <w:bCs/>
              </w:rPr>
              <w:t>Saturday July 17</w:t>
            </w:r>
            <w:r w:rsidRPr="00E13562">
              <w:rPr>
                <w:rFonts w:ascii="GillSans" w:hAnsi="GillSans"/>
                <w:bCs/>
                <w:vertAlign w:val="superscript"/>
              </w:rPr>
              <w:t>th</w:t>
            </w:r>
            <w:r w:rsidRPr="00E13562">
              <w:rPr>
                <w:rFonts w:ascii="GillSans" w:hAnsi="GillSans"/>
                <w:bCs/>
              </w:rPr>
              <w:t xml:space="preserve"> 1pm  </w:t>
            </w:r>
            <w:r>
              <w:rPr>
                <w:rFonts w:ascii="GillSans" w:hAnsi="GillSans"/>
                <w:bCs/>
              </w:rPr>
              <w:t xml:space="preserve">- </w:t>
            </w:r>
            <w:r w:rsidRPr="00E13562">
              <w:rPr>
                <w:rFonts w:ascii="GillSans" w:hAnsi="GillSans"/>
                <w:bCs/>
              </w:rPr>
              <w:t>6pm</w:t>
            </w:r>
            <w:r>
              <w:rPr>
                <w:rFonts w:ascii="GillSans" w:hAnsi="GillSans"/>
                <w:bCs/>
              </w:rPr>
              <w:t>;</w:t>
            </w:r>
            <w:r w:rsidRPr="00E13562">
              <w:rPr>
                <w:rFonts w:ascii="GillSans" w:hAnsi="GillSans"/>
                <w:bCs/>
              </w:rPr>
              <w:t xml:space="preserve"> and Sunday July 18</w:t>
            </w:r>
            <w:r w:rsidRPr="00E13562">
              <w:rPr>
                <w:rFonts w:ascii="GillSans" w:hAnsi="GillSans"/>
                <w:bCs/>
                <w:vertAlign w:val="superscript"/>
              </w:rPr>
              <w:t>th</w:t>
            </w:r>
            <w:r>
              <w:rPr>
                <w:rFonts w:ascii="GillSans" w:hAnsi="GillSans"/>
                <w:bCs/>
                <w:vertAlign w:val="superscript"/>
              </w:rPr>
              <w:t xml:space="preserve">  </w:t>
            </w:r>
            <w:r w:rsidRPr="00E13562">
              <w:rPr>
                <w:rFonts w:ascii="GillSans" w:hAnsi="GillSans"/>
                <w:bCs/>
              </w:rPr>
              <w:t xml:space="preserve">12 noon – 4pm </w:t>
            </w:r>
          </w:p>
        </w:tc>
      </w:tr>
      <w:tr w:rsidR="000F3623" w:rsidRPr="00D26B99" w14:paraId="44A7C794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7F9B4647" w14:textId="77777777" w:rsidR="000F3623" w:rsidRDefault="000F3623" w:rsidP="00556255">
            <w:pPr>
              <w:spacing w:after="0" w:line="240" w:lineRule="auto"/>
              <w:rPr>
                <w:rFonts w:ascii="GillSans" w:hAnsi="GillSans"/>
                <w:bCs/>
              </w:rPr>
            </w:pPr>
            <w:r>
              <w:rPr>
                <w:rFonts w:ascii="GillSans" w:hAnsi="GillSans"/>
                <w:bCs/>
              </w:rPr>
              <w:t xml:space="preserve">Special training in traditional oral / aural teaching.  </w:t>
            </w:r>
          </w:p>
          <w:p w14:paraId="60DE36BF" w14:textId="5E084DBD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>
              <w:rPr>
                <w:rFonts w:ascii="GillSans" w:hAnsi="GillSans"/>
                <w:bCs/>
              </w:rPr>
              <w:t xml:space="preserve">Course includes Saturday B&amp;B, lunches Saturday and Sunday, written </w:t>
            </w:r>
            <w:r w:rsidRPr="006034FD">
              <w:rPr>
                <w:rFonts w:ascii="GillSans" w:hAnsi="GillSans"/>
                <w:bCs/>
              </w:rPr>
              <w:t>materials</w:t>
            </w:r>
            <w:r>
              <w:rPr>
                <w:rFonts w:ascii="GillSans" w:hAnsi="GillSans"/>
                <w:bCs/>
              </w:rPr>
              <w:t xml:space="preserve">.  </w:t>
            </w:r>
            <w:r w:rsidRPr="006034FD">
              <w:rPr>
                <w:rFonts w:ascii="GillSans" w:hAnsi="GillSans"/>
                <w:bCs/>
              </w:rPr>
              <w:t xml:space="preserve"> </w:t>
            </w:r>
            <w:r>
              <w:rPr>
                <w:rFonts w:ascii="GillSans" w:hAnsi="GillSans"/>
                <w:bCs/>
              </w:rPr>
              <w:t>Saturday evening, we eat out!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9A6E5AF" w14:textId="77777777" w:rsidR="00973737" w:rsidRPr="00973737" w:rsidRDefault="00973737" w:rsidP="00973737">
            <w:pPr>
              <w:spacing w:after="0" w:line="240" w:lineRule="auto"/>
              <w:jc w:val="right"/>
              <w:rPr>
                <w:rFonts w:ascii="GillSans" w:hAnsi="GillSans"/>
                <w:lang w:val="en-IE"/>
              </w:rPr>
            </w:pPr>
            <w:r w:rsidRPr="00973737">
              <w:rPr>
                <w:rFonts w:ascii="GillSans" w:hAnsi="GillSans"/>
                <w:lang w:val="en-IE"/>
              </w:rPr>
              <w:t xml:space="preserve">€1,100 </w:t>
            </w:r>
          </w:p>
          <w:p w14:paraId="47E7278F" w14:textId="0BA66615" w:rsidR="000F3623" w:rsidRPr="006034FD" w:rsidRDefault="000F3623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09E5818E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0F3623" w:rsidRPr="00D26B99" w14:paraId="642CF79C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03D7BC03" w14:textId="77777777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>R</w:t>
            </w:r>
            <w:r>
              <w:rPr>
                <w:rFonts w:ascii="GillSans" w:hAnsi="GillSans"/>
              </w:rPr>
              <w:t>OOM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(6 nights) </w:t>
            </w:r>
            <w:r w:rsidRPr="007279C0">
              <w:rPr>
                <w:rFonts w:ascii="GillSans" w:hAnsi="GillSans"/>
              </w:rPr>
              <w:t xml:space="preserve">Twin </w:t>
            </w:r>
            <w:r>
              <w:rPr>
                <w:rFonts w:ascii="GillSans" w:hAnsi="GillSans"/>
              </w:rPr>
              <w:t>or</w:t>
            </w:r>
            <w:r w:rsidRPr="007279C0">
              <w:rPr>
                <w:rFonts w:ascii="GillSans" w:hAnsi="GillSans"/>
              </w:rPr>
              <w:t xml:space="preserve"> Double bed</w:t>
            </w:r>
            <w:r>
              <w:rPr>
                <w:rFonts w:ascii="GillSans" w:hAnsi="GillSans"/>
              </w:rPr>
              <w:t>room</w:t>
            </w:r>
            <w:r w:rsidRPr="007279C0">
              <w:rPr>
                <w:rFonts w:ascii="GillSans" w:hAnsi="GillSans"/>
              </w:rPr>
              <w:t xml:space="preserve"> + breakfast supplies</w:t>
            </w:r>
            <w:r>
              <w:rPr>
                <w:rFonts w:ascii="GillSans" w:hAnsi="GillSans"/>
              </w:rPr>
              <w:t xml:space="preserve"> (self-serve) 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065472A5" w14:textId="77777777" w:rsidR="000F3623" w:rsidRPr="006034FD" w:rsidRDefault="000F3623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65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70BED637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0F3623" w:rsidRPr="00D26B99" w14:paraId="7A2A690A" w14:textId="77777777" w:rsidTr="00556255">
        <w:trPr>
          <w:trHeight w:val="330"/>
        </w:trPr>
        <w:tc>
          <w:tcPr>
            <w:tcW w:w="7479" w:type="dxa"/>
            <w:tcBorders>
              <w:top w:val="single" w:sz="12" w:space="0" w:color="5B9BD5"/>
              <w:left w:val="single" w:sz="12" w:space="0" w:color="5B9BD5"/>
            </w:tcBorders>
          </w:tcPr>
          <w:p w14:paraId="2C2410C9" w14:textId="25CFCBF4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PLUS ONES sharing </w:t>
            </w:r>
            <w:r>
              <w:rPr>
                <w:rFonts w:ascii="GillSans" w:hAnsi="GillSans"/>
              </w:rPr>
              <w:t>your r</w:t>
            </w:r>
            <w:r w:rsidRPr="006034FD">
              <w:rPr>
                <w:rFonts w:ascii="GillSans" w:hAnsi="GillSans"/>
              </w:rPr>
              <w:t xml:space="preserve">oom + </w:t>
            </w:r>
            <w:r>
              <w:rPr>
                <w:rFonts w:ascii="GillSans" w:hAnsi="GillSans"/>
              </w:rPr>
              <w:t xml:space="preserve">starting </w:t>
            </w:r>
            <w:r w:rsidRPr="006034FD">
              <w:rPr>
                <w:rFonts w:ascii="GillSans" w:hAnsi="GillSans"/>
              </w:rPr>
              <w:t>breakfast</w:t>
            </w:r>
            <w:r>
              <w:rPr>
                <w:rFonts w:ascii="GillSans" w:hAnsi="GillSans"/>
              </w:rPr>
              <w:t xml:space="preserve"> supplies</w:t>
            </w:r>
            <w:r w:rsidRPr="006034FD">
              <w:rPr>
                <w:rFonts w:ascii="GillSans" w:hAnsi="GillSans"/>
              </w:rPr>
              <w:t xml:space="preserve"> </w:t>
            </w:r>
            <w:r>
              <w:rPr>
                <w:rFonts w:ascii="GillSans" w:hAnsi="GillSans"/>
              </w:rPr>
              <w:t xml:space="preserve"> (Or, partners may share @ €500 each).  May join us for lunches </w:t>
            </w:r>
            <w:r w:rsidR="00775F5F" w:rsidRPr="006034FD">
              <w:rPr>
                <w:rFonts w:ascii="GillSans" w:hAnsi="GillSans"/>
              </w:rPr>
              <w:t>€</w:t>
            </w:r>
            <w:r w:rsidR="00775F5F">
              <w:rPr>
                <w:rFonts w:ascii="GillSans" w:hAnsi="GillSans"/>
              </w:rPr>
              <w:t xml:space="preserve">80 </w:t>
            </w:r>
            <w:r w:rsidR="00775F5F">
              <w:rPr>
                <w:rFonts w:ascii="GillSans" w:hAnsi="GillSans"/>
              </w:rPr>
              <w:t>for the week</w:t>
            </w:r>
          </w:p>
        </w:tc>
        <w:tc>
          <w:tcPr>
            <w:tcW w:w="1134" w:type="dxa"/>
            <w:tcBorders>
              <w:top w:val="single" w:sz="12" w:space="0" w:color="5B9BD5"/>
            </w:tcBorders>
          </w:tcPr>
          <w:p w14:paraId="7EA4C52F" w14:textId="77777777" w:rsidR="000F3623" w:rsidRPr="006034FD" w:rsidRDefault="000F3623" w:rsidP="00556255">
            <w:pPr>
              <w:spacing w:after="0" w:line="240" w:lineRule="auto"/>
              <w:jc w:val="right"/>
              <w:rPr>
                <w:rFonts w:ascii="GillSans" w:hAnsi="GillSans"/>
              </w:rPr>
            </w:pPr>
            <w:r w:rsidRPr="006034FD">
              <w:rPr>
                <w:rFonts w:ascii="GillSans" w:hAnsi="GillSans"/>
              </w:rPr>
              <w:t xml:space="preserve">€ </w:t>
            </w:r>
            <w:r>
              <w:rPr>
                <w:rFonts w:ascii="GillSans" w:hAnsi="GillSans"/>
              </w:rPr>
              <w:t>35</w:t>
            </w:r>
            <w:r w:rsidRPr="006034FD">
              <w:rPr>
                <w:rFonts w:ascii="GillSans" w:hAnsi="GillSans"/>
              </w:rPr>
              <w:t>0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122D97EF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  <w:tr w:rsidR="000F3623" w:rsidRPr="00D26B99" w14:paraId="0C4891BB" w14:textId="77777777" w:rsidTr="00556255">
        <w:trPr>
          <w:trHeight w:val="330"/>
        </w:trPr>
        <w:tc>
          <w:tcPr>
            <w:tcW w:w="8613" w:type="dxa"/>
            <w:gridSpan w:val="2"/>
            <w:tcBorders>
              <w:top w:val="single" w:sz="12" w:space="0" w:color="5B9BD5"/>
              <w:left w:val="single" w:sz="12" w:space="0" w:color="5B9BD5"/>
            </w:tcBorders>
          </w:tcPr>
          <w:p w14:paraId="2BD6B521" w14:textId="77777777" w:rsidR="000F3623" w:rsidRPr="006034FD" w:rsidRDefault="000F3623" w:rsidP="00556255">
            <w:pPr>
              <w:spacing w:after="0" w:line="240" w:lineRule="auto"/>
              <w:rPr>
                <w:rFonts w:ascii="GillSans" w:hAnsi="GillSans"/>
              </w:rPr>
            </w:pPr>
            <w:r w:rsidRPr="00055AA2">
              <w:rPr>
                <w:rFonts w:ascii="GillSans" w:hAnsi="GillSans"/>
                <w:bCs/>
                <w:i/>
                <w:iCs/>
              </w:rPr>
              <w:t xml:space="preserve">*Rooms are not en-suite </w:t>
            </w:r>
            <w:r>
              <w:rPr>
                <w:rFonts w:ascii="GillSans" w:hAnsi="GillSans"/>
                <w:bCs/>
                <w:i/>
                <w:iCs/>
              </w:rPr>
              <w:t xml:space="preserve">: </w:t>
            </w:r>
            <w:r w:rsidRPr="00055AA2">
              <w:rPr>
                <w:rFonts w:ascii="GillSans" w:hAnsi="GillSans"/>
                <w:bCs/>
                <w:i/>
                <w:iCs/>
              </w:rPr>
              <w:t>but 2 rooms share 1 bathroom.</w:t>
            </w:r>
            <w:r>
              <w:rPr>
                <w:rFonts w:ascii="GillSans" w:hAnsi="GillSans"/>
                <w:bCs/>
                <w:i/>
                <w:iCs/>
              </w:rPr>
              <w:t xml:space="preserve">                                           </w:t>
            </w:r>
            <w:r>
              <w:rPr>
                <w:rFonts w:ascii="GillSans" w:hAnsi="GillSans"/>
              </w:rPr>
              <w:t>Your total:</w:t>
            </w:r>
          </w:p>
        </w:tc>
        <w:tc>
          <w:tcPr>
            <w:tcW w:w="1276" w:type="dxa"/>
            <w:tcBorders>
              <w:top w:val="single" w:sz="12" w:space="0" w:color="5B9BD5"/>
              <w:right w:val="single" w:sz="12" w:space="0" w:color="5B9BD5"/>
            </w:tcBorders>
          </w:tcPr>
          <w:p w14:paraId="66EF7AD8" w14:textId="77777777" w:rsidR="000F3623" w:rsidRPr="00D26B99" w:rsidRDefault="000F3623" w:rsidP="00556255">
            <w:pPr>
              <w:spacing w:after="0" w:line="240" w:lineRule="auto"/>
              <w:jc w:val="both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570B5D91" w14:textId="77777777" w:rsidR="000F3623" w:rsidRPr="00E13562" w:rsidRDefault="000F3623" w:rsidP="000F3623">
      <w:pPr>
        <w:spacing w:after="0" w:line="240" w:lineRule="auto"/>
        <w:rPr>
          <w:rFonts w:ascii="GillSans" w:hAnsi="GillSans"/>
          <w:bCs/>
          <w:i/>
          <w:iCs/>
          <w:sz w:val="8"/>
          <w:szCs w:val="8"/>
        </w:rPr>
      </w:pPr>
    </w:p>
    <w:p w14:paraId="51D2090F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b/>
          <w:sz w:val="24"/>
          <w:szCs w:val="24"/>
        </w:rPr>
      </w:pPr>
    </w:p>
    <w:p w14:paraId="01B26D5A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b/>
          <w:sz w:val="24"/>
          <w:szCs w:val="24"/>
        </w:rPr>
      </w:pPr>
    </w:p>
    <w:p w14:paraId="3519D490" w14:textId="77777777" w:rsidR="000F3623" w:rsidRPr="008E2384" w:rsidRDefault="000F3623" w:rsidP="000F362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AFC5B00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7E3BF2CD" w14:textId="77777777" w:rsidR="000F3623" w:rsidRPr="008E2384" w:rsidRDefault="000F3623" w:rsidP="000F3623">
      <w:pPr>
        <w:spacing w:after="0" w:line="240" w:lineRule="auto"/>
        <w:rPr>
          <w:rFonts w:cstheme="minorHAnsi"/>
          <w:b/>
          <w:sz w:val="28"/>
          <w:szCs w:val="28"/>
        </w:rPr>
      </w:pPr>
      <w:r w:rsidRPr="008E2384">
        <w:rPr>
          <w:rFonts w:cstheme="minorHAnsi"/>
          <w:b/>
          <w:sz w:val="28"/>
          <w:szCs w:val="28"/>
        </w:rPr>
        <w:t>STEPS TO BOOKING</w:t>
      </w:r>
      <w:r>
        <w:rPr>
          <w:rFonts w:cstheme="minorHAnsi"/>
          <w:b/>
          <w:sz w:val="28"/>
          <w:szCs w:val="28"/>
        </w:rPr>
        <w:t>:</w:t>
      </w:r>
    </w:p>
    <w:p w14:paraId="5CDEA093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63C31C37" w14:textId="77777777" w:rsidR="000F3623" w:rsidRPr="008E2384" w:rsidRDefault="000F3623" w:rsidP="000F3623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1</w:t>
      </w:r>
      <w:r w:rsidRPr="008E2384">
        <w:rPr>
          <w:rFonts w:cstheme="minorHAnsi"/>
          <w:bCs/>
        </w:rPr>
        <w:tab/>
        <w:t xml:space="preserve">Email us at </w:t>
      </w:r>
      <w:hyperlink r:id="rId6" w:history="1">
        <w:r w:rsidRPr="008E2384">
          <w:rPr>
            <w:rStyle w:val="Hyperlink"/>
            <w:rFonts w:cstheme="minorHAnsi"/>
            <w:bCs/>
          </w:rPr>
          <w:t>info@JanetHarbisonHarp.com</w:t>
        </w:r>
      </w:hyperlink>
      <w:r w:rsidRPr="008E2384">
        <w:rPr>
          <w:rFonts w:cstheme="minorHAnsi"/>
          <w:bCs/>
        </w:rPr>
        <w:t xml:space="preserve"> to ensure there is a place for you on your chosen week(s).  </w:t>
      </w:r>
    </w:p>
    <w:p w14:paraId="4F1E4AA3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58223531" w14:textId="77777777" w:rsidR="000F3623" w:rsidRPr="008E2384" w:rsidRDefault="000F3623" w:rsidP="000F3623">
      <w:pPr>
        <w:spacing w:after="0" w:line="240" w:lineRule="auto"/>
        <w:ind w:left="720" w:hanging="720"/>
        <w:rPr>
          <w:rFonts w:cstheme="minorHAnsi"/>
          <w:bCs/>
        </w:rPr>
      </w:pPr>
      <w:r w:rsidRPr="008E2384">
        <w:rPr>
          <w:rFonts w:cstheme="minorHAnsi"/>
          <w:bCs/>
        </w:rPr>
        <w:t>2</w:t>
      </w:r>
      <w:r w:rsidRPr="008E2384">
        <w:rPr>
          <w:rFonts w:cstheme="minorHAnsi"/>
          <w:bCs/>
        </w:rPr>
        <w:tab/>
        <w:t xml:space="preserve">When we </w:t>
      </w:r>
      <w:r>
        <w:rPr>
          <w:rFonts w:cstheme="minorHAnsi"/>
          <w:bCs/>
        </w:rPr>
        <w:t xml:space="preserve">confirm </w:t>
      </w:r>
      <w:r w:rsidRPr="008E2384">
        <w:rPr>
          <w:rFonts w:cstheme="minorHAnsi"/>
          <w:bCs/>
        </w:rPr>
        <w:t xml:space="preserve">that a place is reserved for you on the week(s) of your choice - you </w:t>
      </w:r>
      <w:r>
        <w:rPr>
          <w:rFonts w:cstheme="minorHAnsi"/>
          <w:bCs/>
        </w:rPr>
        <w:t xml:space="preserve">are asked to pay within ONE WEEK:  a </w:t>
      </w:r>
      <w:r w:rsidRPr="008E2384">
        <w:rPr>
          <w:rFonts w:cstheme="minorHAnsi"/>
          <w:bCs/>
        </w:rPr>
        <w:t>DEPOSIT of €600</w:t>
      </w:r>
      <w:r>
        <w:rPr>
          <w:rFonts w:cstheme="minorHAnsi"/>
          <w:bCs/>
        </w:rPr>
        <w:t xml:space="preserve"> for Adults and Residents, or the FULL FEE for Day Participants</w:t>
      </w:r>
      <w:r w:rsidRPr="008E2384">
        <w:rPr>
          <w:rFonts w:cstheme="minorHAnsi"/>
          <w:bCs/>
        </w:rPr>
        <w:t>.  This confirms your booking.</w:t>
      </w:r>
      <w:r>
        <w:rPr>
          <w:rFonts w:cstheme="minorHAnsi"/>
          <w:bCs/>
        </w:rPr>
        <w:t xml:space="preserve">  </w:t>
      </w:r>
    </w:p>
    <w:p w14:paraId="335F7ACF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70F72127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>3</w:t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>The</w:t>
      </w:r>
      <w:r w:rsidRPr="008E2384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fee balance </w:t>
      </w:r>
      <w:r w:rsidRPr="008E2384">
        <w:rPr>
          <w:rFonts w:cstheme="minorHAnsi"/>
          <w:bCs/>
        </w:rPr>
        <w:t xml:space="preserve">is due 2 months before the start date of the course.   </w:t>
      </w:r>
    </w:p>
    <w:p w14:paraId="53BFB9B9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7D44BF0D" w14:textId="77777777" w:rsidR="000F3623" w:rsidRPr="00663371" w:rsidRDefault="000F3623" w:rsidP="000F3623">
      <w:pPr>
        <w:spacing w:after="0" w:line="240" w:lineRule="auto"/>
        <w:rPr>
          <w:rFonts w:cstheme="minorHAnsi"/>
          <w:bCs/>
        </w:rPr>
      </w:pPr>
    </w:p>
    <w:p w14:paraId="5162558D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>Payment by direct bank transfers (BACS)</w:t>
      </w:r>
      <w:r w:rsidRPr="008E2384">
        <w:rPr>
          <w:rFonts w:cstheme="minorHAnsi"/>
          <w:bCs/>
        </w:rPr>
        <w:t xml:space="preserve">: Preferred please! </w:t>
      </w:r>
    </w:p>
    <w:p w14:paraId="4478D791" w14:textId="77777777" w:rsidR="000F3623" w:rsidRPr="008E2384" w:rsidRDefault="000F3623" w:rsidP="000F3623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6AF2AB3E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Euro zone: </w:t>
      </w:r>
      <w:r w:rsidRPr="008E2384">
        <w:rPr>
          <w:rFonts w:cstheme="minorHAnsi"/>
          <w:bCs/>
        </w:rPr>
        <w:tab/>
        <w:t xml:space="preserve">Business account: Janet Harbison IBAN: GB88SRLG60837181494148 </w:t>
      </w:r>
    </w:p>
    <w:p w14:paraId="7AA053FE" w14:textId="77777777" w:rsidR="000F3623" w:rsidRPr="008E2384" w:rsidRDefault="000F3623" w:rsidP="000F3623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BIC: SRLGGB3L </w:t>
      </w:r>
    </w:p>
    <w:p w14:paraId="73C33BD2" w14:textId="77777777" w:rsidR="000F3623" w:rsidRPr="008E2384" w:rsidRDefault="000F3623" w:rsidP="000F3623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23DACD91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in the UK: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  <w:t xml:space="preserve">Business account: Janet Harbison Sorting: 60-83-71 Acc. No: 41023475 </w:t>
      </w:r>
    </w:p>
    <w:p w14:paraId="1C0D0B45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</w:p>
    <w:p w14:paraId="3B761681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Bank address (for both accounts) if required: </w:t>
      </w:r>
    </w:p>
    <w:p w14:paraId="3C4A34CC" w14:textId="77777777" w:rsidR="000F3623" w:rsidRPr="008E2384" w:rsidRDefault="000F3623" w:rsidP="000F3623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 xml:space="preserve">Starling Bank Limited, 3rd floor, 2 Finsbury Avenue, London EC2M 2PP. </w:t>
      </w:r>
    </w:p>
    <w:p w14:paraId="05D83919" w14:textId="77777777" w:rsidR="000F3623" w:rsidRPr="008E2384" w:rsidRDefault="000F3623" w:rsidP="000F3623">
      <w:pPr>
        <w:spacing w:after="0" w:line="240" w:lineRule="auto"/>
        <w:rPr>
          <w:rFonts w:cstheme="minorHAnsi"/>
          <w:bCs/>
          <w:sz w:val="10"/>
          <w:szCs w:val="10"/>
        </w:rPr>
      </w:pPr>
    </w:p>
    <w:p w14:paraId="53133665" w14:textId="77777777" w:rsidR="000F3623" w:rsidRDefault="000F3623" w:rsidP="000F3623">
      <w:pPr>
        <w:spacing w:after="0" w:line="240" w:lineRule="auto"/>
        <w:rPr>
          <w:rFonts w:cstheme="minorHAnsi"/>
          <w:b/>
          <w:bCs/>
        </w:rPr>
      </w:pPr>
      <w:r w:rsidRPr="008E2384">
        <w:rPr>
          <w:rFonts w:cstheme="minorHAnsi"/>
          <w:b/>
          <w:bCs/>
        </w:rPr>
        <w:t xml:space="preserve">Or by </w:t>
      </w:r>
    </w:p>
    <w:p w14:paraId="231A9104" w14:textId="77777777" w:rsidR="000F3623" w:rsidRPr="008E2384" w:rsidRDefault="000F3623" w:rsidP="000F3623">
      <w:pPr>
        <w:spacing w:after="0" w:line="240" w:lineRule="auto"/>
        <w:rPr>
          <w:rFonts w:cstheme="minorHAnsi"/>
          <w:bCs/>
        </w:rPr>
      </w:pPr>
      <w:r w:rsidRPr="008E2384">
        <w:rPr>
          <w:rFonts w:cstheme="minorHAnsi"/>
          <w:b/>
          <w:bCs/>
        </w:rPr>
        <w:t xml:space="preserve">Paypal </w:t>
      </w:r>
      <w:r w:rsidRPr="008E2384">
        <w:rPr>
          <w:rFonts w:cstheme="minorHAnsi"/>
          <w:bCs/>
        </w:rPr>
        <w:t xml:space="preserve">in Euro, Sterling or US Dollars (based on the exchange rate on the day of your payment):   </w:t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 w:rsidRPr="008E2384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8E2384">
        <w:rPr>
          <w:rFonts w:cstheme="minorHAnsi"/>
          <w:bCs/>
        </w:rPr>
        <w:t xml:space="preserve">Log on to </w:t>
      </w:r>
      <w:hyperlink r:id="rId7" w:history="1">
        <w:r w:rsidRPr="008E2384">
          <w:rPr>
            <w:rStyle w:val="Hyperlink"/>
            <w:rFonts w:cstheme="minorHAnsi"/>
            <w:bCs/>
          </w:rPr>
          <w:t>www.paypal.com</w:t>
        </w:r>
      </w:hyperlink>
      <w:r w:rsidRPr="008E2384">
        <w:rPr>
          <w:rFonts w:cstheme="minorHAnsi"/>
          <w:bCs/>
        </w:rPr>
        <w:t xml:space="preserve"> </w:t>
      </w:r>
    </w:p>
    <w:p w14:paraId="4D3A1581" w14:textId="77777777" w:rsidR="000F3623" w:rsidRPr="008E2384" w:rsidRDefault="000F3623" w:rsidP="000F3623">
      <w:pPr>
        <w:spacing w:after="0" w:line="240" w:lineRule="auto"/>
        <w:ind w:left="1440" w:firstLine="720"/>
        <w:rPr>
          <w:rFonts w:cstheme="minorHAnsi"/>
          <w:bCs/>
        </w:rPr>
      </w:pPr>
      <w:r w:rsidRPr="008E2384">
        <w:rPr>
          <w:rFonts w:cstheme="minorHAnsi"/>
          <w:bCs/>
        </w:rPr>
        <w:t>Pay to info@janetharbisonharp.com</w:t>
      </w:r>
    </w:p>
    <w:bookmarkEnd w:id="0"/>
    <w:p w14:paraId="4857C18A" w14:textId="77777777" w:rsidR="000F3623" w:rsidRPr="003C0B31" w:rsidRDefault="000F3623" w:rsidP="000F3623">
      <w:pPr>
        <w:spacing w:after="0" w:line="240" w:lineRule="auto"/>
        <w:rPr>
          <w:rFonts w:cstheme="minorHAnsi"/>
          <w:color w:val="006699"/>
        </w:rPr>
      </w:pPr>
      <w:r w:rsidRPr="003C0B31">
        <w:rPr>
          <w:rFonts w:cstheme="minorHAnsi"/>
        </w:rPr>
        <w:t>Other platforms (e.g. Wise) also possible.</w:t>
      </w:r>
    </w:p>
    <w:p w14:paraId="69A8B681" w14:textId="77777777" w:rsidR="000F3623" w:rsidRPr="008E2384" w:rsidRDefault="000F3623" w:rsidP="000F3623">
      <w:pPr>
        <w:spacing w:after="0" w:line="240" w:lineRule="auto"/>
        <w:jc w:val="center"/>
        <w:rPr>
          <w:rFonts w:cstheme="minorHAnsi"/>
          <w:color w:val="006699"/>
          <w:sz w:val="20"/>
          <w:szCs w:val="20"/>
        </w:rPr>
      </w:pPr>
    </w:p>
    <w:p w14:paraId="086E57DF" w14:textId="77777777" w:rsidR="000F3623" w:rsidRDefault="000F3623" w:rsidP="000F3623">
      <w:pPr>
        <w:jc w:val="center"/>
        <w:rPr>
          <w:rFonts w:cstheme="minorHAnsi"/>
          <w:b/>
          <w:bCs/>
          <w:sz w:val="28"/>
          <w:szCs w:val="28"/>
          <w:lang w:val="en-US"/>
        </w:rPr>
      </w:pPr>
    </w:p>
    <w:p w14:paraId="0C2DB3CC" w14:textId="77777777" w:rsidR="000F3623" w:rsidRPr="008E2384" w:rsidRDefault="000F3623" w:rsidP="000F3623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lastRenderedPageBreak/>
        <w:t>Terms and conditions re cancellation of Summer School participation</w:t>
      </w:r>
    </w:p>
    <w:p w14:paraId="50574BE9" w14:textId="77777777" w:rsidR="000F3623" w:rsidRPr="008E2384" w:rsidRDefault="000F3623" w:rsidP="000F3623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8E2384">
        <w:rPr>
          <w:rFonts w:cstheme="minorHAnsi"/>
          <w:b/>
          <w:bCs/>
          <w:sz w:val="28"/>
          <w:szCs w:val="28"/>
          <w:lang w:val="en-US"/>
        </w:rPr>
        <w:t>(Donegal Harp Weeks)</w:t>
      </w:r>
    </w:p>
    <w:p w14:paraId="40080954" w14:textId="77777777" w:rsidR="000F3623" w:rsidRDefault="000F3623" w:rsidP="000F3623">
      <w:pPr>
        <w:rPr>
          <w:lang w:val="en-US"/>
        </w:rPr>
      </w:pPr>
      <w:r>
        <w:rPr>
          <w:lang w:val="en-US"/>
        </w:rPr>
        <w:t>Your deposit confirms your place on the designated course and on receipt of your deposit, you will receive a receipt and a notification of the balance and the date due for its payment.</w:t>
      </w:r>
    </w:p>
    <w:p w14:paraId="0F5AB3A2" w14:textId="77777777" w:rsidR="000F3623" w:rsidRPr="00AB3534" w:rsidRDefault="000F3623" w:rsidP="000F3623">
      <w:pPr>
        <w:rPr>
          <w:b/>
          <w:bCs/>
          <w:lang w:val="en-US"/>
        </w:rPr>
      </w:pPr>
      <w:r w:rsidRPr="00AB3534">
        <w:rPr>
          <w:b/>
          <w:bCs/>
          <w:lang w:val="en-US"/>
        </w:rPr>
        <w:t>Cancellation conditions</w:t>
      </w:r>
    </w:p>
    <w:p w14:paraId="25AA18B5" w14:textId="77777777" w:rsidR="000F3623" w:rsidRDefault="000F3623" w:rsidP="000F3623">
      <w:pPr>
        <w:rPr>
          <w:lang w:val="en-US"/>
        </w:rPr>
      </w:pPr>
      <w:r>
        <w:rPr>
          <w:lang w:val="en-US"/>
        </w:rPr>
        <w:t>Because of the limited numbers on these course weeks, the costs of the course are finely balanced and the loss of participants can quickly cause the course to financially fail.</w:t>
      </w:r>
    </w:p>
    <w:p w14:paraId="09829CD7" w14:textId="77777777" w:rsidR="000F3623" w:rsidRDefault="000F3623" w:rsidP="000F3623">
      <w:pPr>
        <w:rPr>
          <w:lang w:val="en-US"/>
        </w:rPr>
      </w:pPr>
      <w:r>
        <w:rPr>
          <w:lang w:val="en-US"/>
        </w:rPr>
        <w:t xml:space="preserve">If you cancel up to 4 months before the course, you may be refunded 50% of your course deposit.  After this, the deposit is non-refundable.  </w:t>
      </w:r>
    </w:p>
    <w:p w14:paraId="72C7A9B6" w14:textId="77777777" w:rsidR="000F3623" w:rsidRDefault="000F3623" w:rsidP="000F3623">
      <w:pPr>
        <w:rPr>
          <w:lang w:val="en-US"/>
        </w:rPr>
      </w:pPr>
      <w:r>
        <w:rPr>
          <w:lang w:val="en-US"/>
        </w:rPr>
        <w:t xml:space="preserve">The balance payment is due 2 months before the starting date of the course.   If however, you need to cancel, t if another course participant fills your place on the course, you may receive a 50% refund of your total payment.  </w:t>
      </w:r>
    </w:p>
    <w:p w14:paraId="70C6A180" w14:textId="77777777" w:rsidR="000F3623" w:rsidRPr="00AB3534" w:rsidRDefault="000F3623" w:rsidP="000F3623">
      <w:pPr>
        <w:rPr>
          <w:lang w:val="en-US"/>
        </w:rPr>
      </w:pPr>
      <w:r>
        <w:rPr>
          <w:lang w:val="en-US"/>
        </w:rPr>
        <w:t>If, for any reason that Janet Harbison cannot present the course, you will be fully refunded your course fee and your flight/ferry/bus travel costs if these are not transferrable to another date or refundable.</w:t>
      </w:r>
    </w:p>
    <w:p w14:paraId="0F2EAB68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0C726AA8" w14:textId="77777777" w:rsidR="000F3623" w:rsidRPr="000757B7" w:rsidRDefault="000F3623" w:rsidP="000F3623">
      <w:pPr>
        <w:spacing w:after="0" w:line="240" w:lineRule="auto"/>
        <w:jc w:val="center"/>
        <w:rPr>
          <w:rFonts w:ascii="GillSans" w:hAnsi="GillSans"/>
          <w:color w:val="006699"/>
          <w:sz w:val="40"/>
          <w:szCs w:val="40"/>
        </w:rPr>
      </w:pPr>
      <w:r w:rsidRPr="000757B7">
        <w:rPr>
          <w:rFonts w:ascii="GillSans" w:hAnsi="GillSans"/>
          <w:color w:val="006699"/>
          <w:sz w:val="40"/>
          <w:szCs w:val="40"/>
        </w:rPr>
        <w:t>www.JanetHarbisonHarp.com</w:t>
      </w:r>
    </w:p>
    <w:p w14:paraId="1C727983" w14:textId="77777777" w:rsidR="000F3623" w:rsidRDefault="000F3623" w:rsidP="000F3623">
      <w:pPr>
        <w:spacing w:after="0" w:line="240" w:lineRule="auto"/>
        <w:jc w:val="center"/>
        <w:rPr>
          <w:rFonts w:ascii="GillSans" w:hAnsi="GillSans"/>
          <w:color w:val="006699"/>
        </w:rPr>
      </w:pPr>
    </w:p>
    <w:p w14:paraId="6EAC5F31" w14:textId="77777777" w:rsidR="000F3623" w:rsidRPr="000757B7" w:rsidRDefault="000F3623" w:rsidP="000F3623">
      <w:pPr>
        <w:spacing w:after="0" w:line="240" w:lineRule="auto"/>
        <w:jc w:val="center"/>
        <w:rPr>
          <w:rFonts w:ascii="GillSans" w:hAnsi="GillSans"/>
          <w:color w:val="006699"/>
        </w:rPr>
      </w:pPr>
      <w:r w:rsidRPr="000757B7">
        <w:rPr>
          <w:rFonts w:ascii="GillSans" w:hAnsi="GillSans"/>
          <w:color w:val="006699"/>
        </w:rPr>
        <w:t>Dr Janet Harbison  D.Litt, MA (Music &amp; Psych), LTCL, TTCT</w:t>
      </w:r>
      <w:r>
        <w:rPr>
          <w:rFonts w:ascii="GillSans" w:hAnsi="GillSans"/>
          <w:color w:val="006699"/>
        </w:rPr>
        <w:t>, FISM</w:t>
      </w:r>
    </w:p>
    <w:p w14:paraId="65CCDB60" w14:textId="77777777" w:rsidR="000F3623" w:rsidRDefault="000F3623" w:rsidP="000F3623">
      <w:pPr>
        <w:spacing w:after="0" w:line="240" w:lineRule="auto"/>
        <w:jc w:val="center"/>
        <w:rPr>
          <w:rFonts w:cstheme="minorHAnsi"/>
        </w:rPr>
      </w:pPr>
      <w:r w:rsidRPr="000757B7">
        <w:rPr>
          <w:rFonts w:ascii="GillSans" w:hAnsi="GillSans"/>
          <w:color w:val="006699"/>
        </w:rPr>
        <w:t xml:space="preserve">Email: </w:t>
      </w:r>
      <w:hyperlink r:id="rId8" w:history="1">
        <w:r w:rsidRPr="000757B7">
          <w:rPr>
            <w:rStyle w:val="Hyperlink"/>
            <w:rFonts w:ascii="GillSans" w:hAnsi="GillSans"/>
            <w:color w:val="006699"/>
          </w:rPr>
          <w:t>info@janetharbisonharp.com</w:t>
        </w:r>
      </w:hyperlink>
      <w:r w:rsidRPr="000757B7">
        <w:rPr>
          <w:rStyle w:val="Hyperlink"/>
          <w:rFonts w:ascii="GillSans" w:hAnsi="GillSans"/>
          <w:color w:val="006699"/>
          <w:u w:val="none"/>
        </w:rPr>
        <w:t xml:space="preserve">  </w:t>
      </w:r>
    </w:p>
    <w:p w14:paraId="5BF33967" w14:textId="77777777" w:rsidR="00A5038E" w:rsidRDefault="00A5038E"/>
    <w:sectPr w:rsidR="00A5038E" w:rsidSect="000F3623">
      <w:pgSz w:w="11906" w:h="16838" w:code="9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623"/>
    <w:rsid w:val="000F3623"/>
    <w:rsid w:val="000F7706"/>
    <w:rsid w:val="00156387"/>
    <w:rsid w:val="00775F5F"/>
    <w:rsid w:val="00973737"/>
    <w:rsid w:val="00A5038E"/>
    <w:rsid w:val="00CE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5CE0"/>
  <w15:chartTrackingRefBased/>
  <w15:docId w15:val="{A27885E8-8138-4BBD-B947-76331BA0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E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623"/>
    <w:pPr>
      <w:spacing w:line="259" w:lineRule="auto"/>
    </w:pPr>
    <w:rPr>
      <w:kern w:val="0"/>
      <w:sz w:val="22"/>
      <w:szCs w:val="22"/>
      <w:lang w:val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3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62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62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62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6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6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6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6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6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6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F362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F362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F3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6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6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6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6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362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netharbisonharp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ypa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JanetHarbisonHarp.com" TargetMode="External"/><Relationship Id="rId5" Type="http://schemas.openxmlformats.org/officeDocument/2006/relationships/image" Target="media/image10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Brady</dc:creator>
  <cp:keywords/>
  <dc:description/>
  <cp:lastModifiedBy>Siobhan Brady</cp:lastModifiedBy>
  <cp:revision>3</cp:revision>
  <dcterms:created xsi:type="dcterms:W3CDTF">2026-10-08T23:12:00Z</dcterms:created>
  <dcterms:modified xsi:type="dcterms:W3CDTF">2026-10-09T00:55:00Z</dcterms:modified>
</cp:coreProperties>
</file>